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4E" w:rsidRPr="00987456" w:rsidRDefault="009365A4">
      <w:pPr>
        <w:rPr>
          <w:b/>
          <w:lang w:val="en-US"/>
        </w:rPr>
      </w:pPr>
      <w:r>
        <w:rPr>
          <w:b/>
          <w:lang w:val="en-US"/>
        </w:rPr>
        <w:t xml:space="preserve">45min for gender - </w:t>
      </w:r>
      <w:r w:rsidR="00987456" w:rsidRPr="00987456">
        <w:rPr>
          <w:b/>
          <w:lang w:val="en-US"/>
        </w:rPr>
        <w:t>WEBINAR 1</w:t>
      </w:r>
      <w:r>
        <w:rPr>
          <w:b/>
          <w:lang w:val="en-US"/>
        </w:rPr>
        <w:t xml:space="preserve">: </w:t>
      </w:r>
      <w:r w:rsidR="00987456" w:rsidRPr="00987456">
        <w:rPr>
          <w:b/>
          <w:lang w:val="en-US"/>
        </w:rPr>
        <w:t>List of references and further information</w:t>
      </w:r>
      <w:bookmarkStart w:id="0" w:name="_GoBack"/>
      <w:bookmarkEnd w:id="0"/>
    </w:p>
    <w:p w:rsidR="00D03F28" w:rsidRPr="00D03F28" w:rsidRDefault="00D03F28" w:rsidP="0012785B">
      <w:pPr>
        <w:rPr>
          <w:rFonts w:cstheme="minorHAnsi"/>
          <w:b/>
          <w:sz w:val="22"/>
          <w:szCs w:val="22"/>
          <w:lang w:val="en-US"/>
        </w:rPr>
      </w:pP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BRS Conventions: Gender. Overview. </w:t>
      </w:r>
      <w:hyperlink r:id="rId5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http://www.brsmeas.org/?tabid=3651</w:t>
        </w:r>
      </w:hyperlink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cstheme="minorHAnsi"/>
          <w:sz w:val="22"/>
          <w:szCs w:val="22"/>
          <w:lang w:val="en-US"/>
        </w:rPr>
        <w:t xml:space="preserve">Catalyst – feminism, theory, technoscience (2020): 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Vol 6 No 1 (2020): Special Section on Chemical Entanglements: Gender and Exposure. </w:t>
      </w:r>
      <w:hyperlink r:id="rId6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https://catalystjournal.org/index.php/catalyst</w:t>
        </w:r>
      </w:hyperlink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>European Institute for Gender Equality: What is gender mainstream-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ing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. 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fldChar w:fldCharType="begin"/>
      </w:r>
      <w:r w:rsidRPr="00D03F28">
        <w:rPr>
          <w:rFonts w:eastAsia="Times New Roman" w:cstheme="minorHAnsi"/>
          <w:sz w:val="22"/>
          <w:szCs w:val="22"/>
          <w:lang w:val="en-US" w:eastAsia="de-DE"/>
        </w:rPr>
        <w:instrText xml:space="preserve"> HYPERLINK "http://eige.europa.eu/gender-mainstreaming/what-is-gender-main-streaming" </w:instrTex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fldChar w:fldCharType="separate"/>
      </w:r>
      <w:r w:rsidRPr="00D03F28">
        <w:rPr>
          <w:rStyle w:val="Hyperlink"/>
          <w:rFonts w:eastAsia="Times New Roman" w:cstheme="minorHAnsi"/>
          <w:sz w:val="22"/>
          <w:szCs w:val="22"/>
          <w:lang w:val="en-US" w:eastAsia="de-DE"/>
        </w:rPr>
        <w:t>http://eige.europa.eu/gender-mainstreaming/what-is-gender-main-streaming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fldChar w:fldCharType="end"/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Industrial Accident Prevention Association (2006): Personal Protective Equipment for Women. Addressing the Need. Online at: </w:t>
      </w:r>
      <w:hyperlink r:id="rId7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http://elcosh.org/record/document/1198/d001110.pdf</w:t>
        </w:r>
      </w:hyperlink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D03F28">
        <w:rPr>
          <w:rFonts w:cstheme="minorHAnsi"/>
          <w:sz w:val="22"/>
          <w:szCs w:val="22"/>
          <w:lang w:val="en-US"/>
        </w:rPr>
        <w:t>IPEN (2017): Beyond 2020: Women and chemicals safety.</w:t>
      </w:r>
      <w:r w:rsidRPr="00D03F28">
        <w:rPr>
          <w:rFonts w:cstheme="minorHAnsi"/>
          <w:sz w:val="22"/>
          <w:szCs w:val="22"/>
          <w:lang w:val="en-US"/>
        </w:rPr>
        <w:t xml:space="preserve"> </w:t>
      </w:r>
      <w:r w:rsidRPr="00D03F28">
        <w:rPr>
          <w:rFonts w:cstheme="minorHAnsi"/>
          <w:sz w:val="22"/>
          <w:szCs w:val="22"/>
          <w:lang w:val="en-US"/>
        </w:rPr>
        <w:fldChar w:fldCharType="begin"/>
      </w:r>
      <w:r w:rsidRPr="00D03F28">
        <w:rPr>
          <w:rFonts w:cstheme="minorHAnsi"/>
          <w:sz w:val="22"/>
          <w:szCs w:val="22"/>
          <w:lang w:val="en-US"/>
        </w:rPr>
        <w:instrText xml:space="preserve"> HYPERLINK "http://www.saicm.org/Portals/12/documents/meetings/IP1/Beyond-2020-Women-and-chemical-safety-24-Jan-2017.pdf" </w:instrText>
      </w:r>
      <w:r w:rsidRPr="00D03F28">
        <w:rPr>
          <w:rFonts w:cstheme="minorHAnsi"/>
          <w:sz w:val="22"/>
          <w:szCs w:val="22"/>
          <w:lang w:val="en-US"/>
        </w:rPr>
        <w:fldChar w:fldCharType="separate"/>
      </w:r>
      <w:r w:rsidRPr="00D03F28">
        <w:rPr>
          <w:rStyle w:val="Hyperlink"/>
          <w:rFonts w:cstheme="minorHAnsi"/>
          <w:sz w:val="22"/>
          <w:szCs w:val="22"/>
          <w:lang w:val="en-US"/>
        </w:rPr>
        <w:t>http://www.saicm.org/Portals/12/documents/meetings/IP1/Beyond-2020-Women-and-chemical-safety-24-Jan-2017.pdf</w:t>
      </w:r>
      <w:r w:rsidRPr="00D03F28">
        <w:rPr>
          <w:rFonts w:cstheme="minorHAnsi"/>
          <w:sz w:val="22"/>
          <w:szCs w:val="22"/>
          <w:lang w:val="en-US"/>
        </w:rPr>
        <w:fldChar w:fldCharType="end"/>
      </w:r>
      <w:r w:rsidRPr="00D03F28">
        <w:rPr>
          <w:rFonts w:cstheme="minorHAnsi"/>
          <w:sz w:val="22"/>
          <w:szCs w:val="22"/>
          <w:lang w:val="en-US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Levine, H. </w:t>
      </w:r>
      <w:r w:rsidRPr="00D03F28">
        <w:rPr>
          <w:rFonts w:eastAsia="Times New Roman" w:cstheme="minorHAnsi"/>
          <w:i/>
          <w:iCs/>
          <w:sz w:val="22"/>
          <w:szCs w:val="22"/>
          <w:lang w:val="en-US" w:eastAsia="de-DE"/>
        </w:rPr>
        <w:t>et al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. Temporal trends in sperm count: a systematic review and meta-regression analysis. </w:t>
      </w:r>
      <w:r w:rsidRPr="00D03F28">
        <w:rPr>
          <w:rFonts w:eastAsia="Times New Roman" w:cstheme="minorHAnsi"/>
          <w:i/>
          <w:iCs/>
          <w:sz w:val="22"/>
          <w:szCs w:val="22"/>
          <w:lang w:val="en-US" w:eastAsia="de-DE"/>
        </w:rPr>
        <w:t xml:space="preserve">Hum. </w:t>
      </w:r>
      <w:proofErr w:type="spellStart"/>
      <w:r w:rsidRPr="00D03F28">
        <w:rPr>
          <w:rFonts w:eastAsia="Times New Roman" w:cstheme="minorHAnsi"/>
          <w:i/>
          <w:iCs/>
          <w:sz w:val="22"/>
          <w:szCs w:val="22"/>
          <w:lang w:val="en-US" w:eastAsia="de-DE"/>
        </w:rPr>
        <w:t>Reprod</w:t>
      </w:r>
      <w:proofErr w:type="spellEnd"/>
      <w:r w:rsidRPr="00D03F28">
        <w:rPr>
          <w:rFonts w:eastAsia="Times New Roman" w:cstheme="minorHAnsi"/>
          <w:i/>
          <w:iCs/>
          <w:sz w:val="22"/>
          <w:szCs w:val="22"/>
          <w:lang w:val="en-US" w:eastAsia="de-DE"/>
        </w:rPr>
        <w:t>. Update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Pr="00D03F28">
        <w:rPr>
          <w:rFonts w:eastAsia="Times New Roman" w:cstheme="minorHAnsi"/>
          <w:bCs/>
          <w:sz w:val="22"/>
          <w:szCs w:val="22"/>
          <w:lang w:val="en-US" w:eastAsia="de-DE"/>
        </w:rPr>
        <w:t>23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>, 646–659 (2017).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MSP Institute (2018): Policy Suggestions. How to integrate gender in SAICM Beyond 2020. </w:t>
      </w:r>
      <w:hyperlink r:id="rId8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http://gender-chemicals.org/policy-sug-gestions-for-integrating-gender-in-saicm-beyond-2020</w:t>
        </w:r>
      </w:hyperlink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D03F28">
        <w:rPr>
          <w:rFonts w:cstheme="minorHAnsi"/>
          <w:color w:val="000000" w:themeColor="text1"/>
          <w:sz w:val="22"/>
          <w:szCs w:val="22"/>
          <w:lang w:val="en-US"/>
        </w:rPr>
        <w:t>M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>S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>P Institute (2019): Gender &amp; SAICM Beyond 2020. How to Create a Gender-Just Healthy Planet.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fldChar w:fldCharType="begin"/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instrText xml:space="preserve"> HYPERLINK "http://gender-chemicals.org/wp-content/uploads/2019/03/MSPInstitute_Broschu%CC%88re_Howtocreate.pdf" </w:instrTex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fldChar w:fldCharType="separate"/>
      </w:r>
      <w:r w:rsidRPr="00D03F28">
        <w:rPr>
          <w:rStyle w:val="Hyperlink"/>
          <w:rFonts w:cstheme="minorHAnsi"/>
          <w:sz w:val="22"/>
          <w:szCs w:val="22"/>
          <w:lang w:val="en-US"/>
        </w:rPr>
        <w:t>http://gender-chemicals.org/wp-content/uploads/2019/03/MSPInstitute_Broschu%CC%88re_Howtocreate.pdf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fldChar w:fldCharType="end"/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Nurick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>, Robert (2019): Final Report. Independent Evaluation of the Strategic Approach from 2006- 2015.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hyperlink r:id="rId9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: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//www.saicm.org/Portals/12/Documents/reporting/FinalReport_Independent-Evaluation-SAICM-2006-2015.pdf</w:t>
        </w:r>
      </w:hyperlink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D03F28">
        <w:rPr>
          <w:rFonts w:cstheme="minorHAnsi"/>
          <w:color w:val="000000" w:themeColor="text1"/>
          <w:sz w:val="22"/>
          <w:szCs w:val="22"/>
          <w:lang w:val="en-US"/>
        </w:rPr>
        <w:t>SAICM Secretariat (2017): Gender and the Sound Management of Chemica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>l</w:t>
      </w:r>
      <w:r w:rsidRPr="00D03F28">
        <w:rPr>
          <w:rFonts w:cstheme="minorHAnsi"/>
          <w:color w:val="000000" w:themeColor="text1"/>
          <w:sz w:val="22"/>
          <w:szCs w:val="22"/>
          <w:lang w:val="en-US"/>
        </w:rPr>
        <w:t xml:space="preserve">s and Waste. </w:t>
      </w:r>
      <w:hyperlink r:id="rId10" w:history="1">
        <w:r w:rsidRPr="00D03F28">
          <w:rPr>
            <w:rStyle w:val="Hyperlink"/>
            <w:rFonts w:cstheme="minorHAnsi"/>
            <w:sz w:val="22"/>
            <w:szCs w:val="22"/>
            <w:lang w:val="en-US"/>
          </w:rPr>
          <w:t>http://www.saicm.org/Portals/12/documents/meetings/IP2/IP_2_6_gender_document.pdf</w:t>
        </w:r>
      </w:hyperlink>
      <w:r w:rsidRPr="00D03F28">
        <w:rPr>
          <w:rFonts w:cstheme="minorHAnsi"/>
          <w:sz w:val="22"/>
          <w:szCs w:val="22"/>
          <w:lang w:val="en-US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D03F28">
        <w:rPr>
          <w:rFonts w:cstheme="minorHAnsi"/>
          <w:sz w:val="22"/>
          <w:szCs w:val="22"/>
          <w:lang w:val="en-US"/>
        </w:rPr>
        <w:t>SAICM Secretariat (2018): Gend</w:t>
      </w:r>
      <w:r w:rsidRPr="00D03F28">
        <w:rPr>
          <w:rFonts w:cstheme="minorHAnsi"/>
          <w:sz w:val="22"/>
          <w:szCs w:val="22"/>
          <w:lang w:val="en-US"/>
        </w:rPr>
        <w:t>e</w:t>
      </w:r>
      <w:r w:rsidRPr="00D03F28">
        <w:rPr>
          <w:rFonts w:cstheme="minorHAnsi"/>
          <w:sz w:val="22"/>
          <w:szCs w:val="22"/>
          <w:lang w:val="en-US"/>
        </w:rPr>
        <w:t xml:space="preserve">r and the sound management of chemicals and waste. Policy Brief. </w:t>
      </w:r>
      <w:hyperlink r:id="rId11" w:history="1">
        <w:r w:rsidRPr="00D03F28">
          <w:rPr>
            <w:rStyle w:val="Hyperlink"/>
            <w:rFonts w:cstheme="minorHAnsi"/>
            <w:sz w:val="22"/>
            <w:szCs w:val="22"/>
            <w:lang w:val="en-US"/>
          </w:rPr>
          <w:t>http://www.saicm.org/Portals/12/Documents/SDGs/SAICM_Gender_Policy_Brief.pdf</w:t>
        </w:r>
      </w:hyperlink>
      <w:r w:rsidRPr="00D03F28">
        <w:rPr>
          <w:rFonts w:cstheme="minorHAnsi"/>
          <w:sz w:val="22"/>
          <w:szCs w:val="22"/>
          <w:lang w:val="en-US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SAICM Secretariat (2019): Report of the Special Rapporteur on the implications for human rights of the environmentally sound management and disposal of hazardous substances and wastes. </w:t>
      </w:r>
      <w:hyperlink r:id="rId12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http://www.saicm.org/P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o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rtals/12/Documents/meetings/OEWG3/inf/OEWG3-INF-23-Special-Rapporteur.pdf</w:t>
        </w:r>
      </w:hyperlink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UN 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>W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omen (2018): Turning promises into action: Gender equality in the 2030 Agenda for 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>S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>ustainable D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>e</w:t>
      </w: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velopment. </w:t>
      </w:r>
      <w:hyperlink r:id="rId13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https://www.unwomen.org/en/digital-library/publications/2018/2/gender-equality-in-the-2030-agenda-for-sustainable-development-2018#view</w:t>
        </w:r>
      </w:hyperlink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sz w:val="22"/>
          <w:szCs w:val="22"/>
          <w:lang w:val="en-US" w:eastAsia="de-DE"/>
        </w:rPr>
      </w:pPr>
      <w:r w:rsidRPr="00D03F28">
        <w:rPr>
          <w:sz w:val="22"/>
          <w:szCs w:val="22"/>
          <w:lang w:val="en-US" w:eastAsia="de-DE"/>
        </w:rPr>
        <w:t xml:space="preserve">UN Women: Gender Mainstreaming. </w:t>
      </w:r>
      <w:hyperlink r:id="rId14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http://www.unwomen.org/en/how-we-work/un-system-coordination/gend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e</w:t>
        </w:r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r-mainstreaming</w:t>
        </w:r>
      </w:hyperlink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UNCCelearn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(2019): Open online course on gender and Environment. Modul 6 – Gender, Chemicals and Waste. </w:t>
      </w:r>
      <w:hyperlink r:id="rId15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https://unccelearn.org/course/view.php?id=39&amp;page=overview</w:t>
        </w:r>
      </w:hyperlink>
      <w:r w:rsidRPr="00D03F28"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UNDP (2007): Chemicals Management: The why and how of main-streaming gender. </w:t>
      </w:r>
      <w:hyperlink r:id="rId16" w:history="1">
        <w:r w:rsidRPr="00D03F28">
          <w:rPr>
            <w:rStyle w:val="Hyperlink"/>
            <w:rFonts w:eastAsia="Times New Roman" w:cstheme="minorHAnsi"/>
            <w:sz w:val="22"/>
            <w:szCs w:val="22"/>
            <w:lang w:val="en-US" w:eastAsia="de-DE"/>
          </w:rPr>
          <w:t>http://www.undp.org/content/undp/en/home/librarypage/environmentenergy/chemicals_management/chemicals-management-the-why-and-how-of-mainstreaming-gender.html</w:t>
        </w:r>
      </w:hyperlink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D03F28">
        <w:rPr>
          <w:rFonts w:cstheme="minorHAnsi"/>
          <w:color w:val="000000" w:themeColor="text1"/>
          <w:sz w:val="22"/>
          <w:szCs w:val="22"/>
          <w:lang w:val="en-US"/>
        </w:rPr>
        <w:t xml:space="preserve">UNDP (2011): Gender and Chemicals. </w:t>
      </w:r>
      <w:hyperlink r:id="rId17" w:history="1">
        <w:r w:rsidRPr="00D03F28">
          <w:rPr>
            <w:rStyle w:val="Hyperlink"/>
            <w:rFonts w:cstheme="minorHAnsi"/>
            <w:sz w:val="22"/>
            <w:szCs w:val="22"/>
            <w:lang w:val="en-US"/>
          </w:rPr>
          <w:t>file:///Users/mspinstitute/Downloads/2011%20Chemical&amp;Gender-1.pdf</w:t>
        </w:r>
      </w:hyperlink>
      <w:r w:rsidRPr="00D03F2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US" w:eastAsia="de-DE"/>
        </w:rPr>
      </w:pPr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Van den 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Borre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L. &amp; 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Deboosere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P. (2018): Health risks in the clean-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ing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industry: a Belgian census-linked mortality study (1991–2011). 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Int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Arch </w:t>
      </w:r>
      <w:proofErr w:type="spellStart"/>
      <w:r w:rsidRPr="00D03F28">
        <w:rPr>
          <w:rFonts w:eastAsia="Times New Roman" w:cstheme="minorHAnsi"/>
          <w:sz w:val="22"/>
          <w:szCs w:val="22"/>
          <w:lang w:val="en-US" w:eastAsia="de-DE"/>
        </w:rPr>
        <w:t>Occup</w:t>
      </w:r>
      <w:proofErr w:type="spellEnd"/>
      <w:r w:rsidRPr="00D03F28">
        <w:rPr>
          <w:rFonts w:eastAsia="Times New Roman" w:cstheme="minorHAnsi"/>
          <w:sz w:val="22"/>
          <w:szCs w:val="22"/>
          <w:lang w:val="en-US" w:eastAsia="de-DE"/>
        </w:rPr>
        <w:t xml:space="preserve"> Environ Health 91(1), p. 13-21.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D03F28">
        <w:rPr>
          <w:rFonts w:cstheme="minorHAnsi"/>
          <w:sz w:val="22"/>
          <w:szCs w:val="22"/>
          <w:lang w:val="en-US"/>
        </w:rPr>
        <w:t>WECF (2016):</w:t>
      </w:r>
      <w:r w:rsidRPr="00D03F28">
        <w:rPr>
          <w:rFonts w:cstheme="minorHAnsi"/>
          <w:sz w:val="22"/>
          <w:szCs w:val="22"/>
          <w:lang w:val="en-US"/>
        </w:rPr>
        <w:t xml:space="preserve"> </w:t>
      </w:r>
      <w:hyperlink r:id="rId18" w:tgtFrame="_blank" w:history="1">
        <w:r w:rsidRPr="00D03F28">
          <w:rPr>
            <w:rStyle w:val="Hyperlink"/>
            <w:rFonts w:cstheme="minorHAnsi"/>
            <w:sz w:val="22"/>
            <w:szCs w:val="22"/>
            <w:lang w:val="en-US"/>
          </w:rPr>
          <w:t>Women and Chemicals. The impact of hazardous chemicals on women</w:t>
        </w:r>
      </w:hyperlink>
      <w:r w:rsidRPr="00D03F28">
        <w:rPr>
          <w:rFonts w:cstheme="minorHAnsi"/>
          <w:sz w:val="22"/>
          <w:szCs w:val="22"/>
          <w:lang w:val="en-US"/>
        </w:rPr>
        <w:t xml:space="preserve">. </w:t>
      </w:r>
    </w:p>
    <w:p w:rsidR="00D03F28" w:rsidRPr="00D03F28" w:rsidRDefault="00D03F28" w:rsidP="00D03F28">
      <w:pPr>
        <w:pStyle w:val="Listenabsatz"/>
        <w:numPr>
          <w:ilvl w:val="0"/>
          <w:numId w:val="3"/>
        </w:numPr>
        <w:rPr>
          <w:rFonts w:cstheme="minorHAnsi"/>
          <w:sz w:val="22"/>
          <w:szCs w:val="22"/>
          <w:lang w:val="en-US"/>
        </w:rPr>
      </w:pPr>
      <w:r w:rsidRPr="00D03F28">
        <w:rPr>
          <w:rFonts w:cstheme="minorHAnsi"/>
          <w:sz w:val="22"/>
          <w:szCs w:val="22"/>
          <w:lang w:val="en-US"/>
        </w:rPr>
        <w:t xml:space="preserve">WECF </w:t>
      </w:r>
      <w:r w:rsidRPr="00D03F28">
        <w:rPr>
          <w:rFonts w:cstheme="minorHAnsi"/>
          <w:sz w:val="22"/>
          <w:szCs w:val="22"/>
          <w:lang w:val="en-US"/>
        </w:rPr>
        <w:t>(</w:t>
      </w:r>
      <w:r w:rsidRPr="00D03F28">
        <w:rPr>
          <w:rFonts w:cstheme="minorHAnsi"/>
          <w:sz w:val="22"/>
          <w:szCs w:val="22"/>
          <w:lang w:val="en-US"/>
        </w:rPr>
        <w:t>2017</w:t>
      </w:r>
      <w:r w:rsidRPr="00D03F28">
        <w:rPr>
          <w:rFonts w:cstheme="minorHAnsi"/>
          <w:sz w:val="22"/>
          <w:szCs w:val="22"/>
          <w:lang w:val="en-US"/>
        </w:rPr>
        <w:t>):</w:t>
      </w:r>
      <w:r w:rsidRPr="00D03F28">
        <w:rPr>
          <w:rFonts w:cstheme="minorHAnsi"/>
          <w:sz w:val="22"/>
          <w:szCs w:val="22"/>
          <w:lang w:val="en-US"/>
        </w:rPr>
        <w:t> </w:t>
      </w:r>
      <w:hyperlink r:id="rId19" w:tgtFrame="_blank" w:history="1">
        <w:r w:rsidRPr="00D03F28">
          <w:rPr>
            <w:rStyle w:val="Hyperlink"/>
            <w:rFonts w:cstheme="minorHAnsi"/>
            <w:sz w:val="22"/>
            <w:szCs w:val="22"/>
            <w:lang w:val="en-US"/>
          </w:rPr>
          <w:t>Plastics, Gender and the Environment</w:t>
        </w:r>
      </w:hyperlink>
      <w:r w:rsidRPr="00D03F28">
        <w:rPr>
          <w:rFonts w:cstheme="minorHAnsi"/>
          <w:sz w:val="22"/>
          <w:szCs w:val="22"/>
          <w:lang w:val="en-US"/>
        </w:rPr>
        <w:t>. </w:t>
      </w:r>
    </w:p>
    <w:sectPr w:rsidR="00D03F28" w:rsidRPr="00D03F28" w:rsidSect="00651C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E07"/>
    <w:multiLevelType w:val="hybridMultilevel"/>
    <w:tmpl w:val="0756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21F"/>
    <w:multiLevelType w:val="hybridMultilevel"/>
    <w:tmpl w:val="DF52C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F18"/>
    <w:multiLevelType w:val="hybridMultilevel"/>
    <w:tmpl w:val="8B3A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56"/>
    <w:rsid w:val="0002264E"/>
    <w:rsid w:val="000A4903"/>
    <w:rsid w:val="00126587"/>
    <w:rsid w:val="0012785B"/>
    <w:rsid w:val="004C6A5B"/>
    <w:rsid w:val="00651C57"/>
    <w:rsid w:val="007E7D5C"/>
    <w:rsid w:val="00927729"/>
    <w:rsid w:val="009365A4"/>
    <w:rsid w:val="00987456"/>
    <w:rsid w:val="00B8176A"/>
    <w:rsid w:val="00CD7633"/>
    <w:rsid w:val="00D03F28"/>
    <w:rsid w:val="00D51833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DE126"/>
  <w15:chartTrackingRefBased/>
  <w15:docId w15:val="{8CDA17BB-F11B-7B4C-B0A5-0774B9E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7D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7DE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E7D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E7DE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A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er-chemicals.org/policy-sug-gestions-for-integrating-gender-in-saicm-beyond-2020" TargetMode="External"/><Relationship Id="rId13" Type="http://schemas.openxmlformats.org/officeDocument/2006/relationships/hyperlink" Target="https://www.unwomen.org/en/digital-library/publications/2018/2/gender-equality-in-the-2030-agenda-for-sustainable-development-2018#view" TargetMode="External"/><Relationship Id="rId18" Type="http://schemas.openxmlformats.org/officeDocument/2006/relationships/hyperlink" Target="http://www.wecf.eu/download/2016/March/WomenAndChemicals_PublicationIWD201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cosh.org/record/document/1198/d001110.pdf" TargetMode="External"/><Relationship Id="rId12" Type="http://schemas.openxmlformats.org/officeDocument/2006/relationships/hyperlink" Target="http://www.saicm.org/Portals/12/Documents/meetings/OEWG3/inf/OEWG3-INF-23-Special-Rapporteur.pdf" TargetMode="External"/><Relationship Id="rId17" Type="http://schemas.openxmlformats.org/officeDocument/2006/relationships/hyperlink" Target="file:///Users/mspinstitute/Downloads/2011%20Chemical&amp;Gender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dp.org/content/undp/en/home/librarypage/environmentenergy/chemicals_management/chemicals-management-the-why-and-how-of-mainstreaming-gender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ystjournal.org/index.php/catalyst" TargetMode="External"/><Relationship Id="rId11" Type="http://schemas.openxmlformats.org/officeDocument/2006/relationships/hyperlink" Target="http://www.saicm.org/Portals/12/Documents/SDGs/SAICM_Gender_Policy_Brief.pdf" TargetMode="External"/><Relationship Id="rId5" Type="http://schemas.openxmlformats.org/officeDocument/2006/relationships/hyperlink" Target="http://www.brsmeas.org/?tabid=3651" TargetMode="External"/><Relationship Id="rId15" Type="http://schemas.openxmlformats.org/officeDocument/2006/relationships/hyperlink" Target="https://unccelearn.org/course/view.php?id=39&amp;page=overview" TargetMode="External"/><Relationship Id="rId10" Type="http://schemas.openxmlformats.org/officeDocument/2006/relationships/hyperlink" Target="http://www.saicm.org/Portals/12/documents/meetings/IP2/IP_2_6_gender_document.pdf" TargetMode="External"/><Relationship Id="rId19" Type="http://schemas.openxmlformats.org/officeDocument/2006/relationships/hyperlink" Target="http://www.wecf.eu/english/publications/2017/Gender-and-Plasti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cm.org/Portals/12/Documents/reporting/FinalReport_Independent-Evaluation-SAICM-2006-2015.pdf" TargetMode="External"/><Relationship Id="rId14" Type="http://schemas.openxmlformats.org/officeDocument/2006/relationships/hyperlink" Target="http://www.unwomen.org/en/how-we-work/un-system-coordination/gender-mainstrea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Holthaus</dc:creator>
  <cp:keywords/>
  <dc:description/>
  <cp:lastModifiedBy>Anna Holthaus</cp:lastModifiedBy>
  <cp:revision>8</cp:revision>
  <dcterms:created xsi:type="dcterms:W3CDTF">2020-07-27T14:57:00Z</dcterms:created>
  <dcterms:modified xsi:type="dcterms:W3CDTF">2020-07-27T15:47:00Z</dcterms:modified>
</cp:coreProperties>
</file>